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08" w:rsidRDefault="00D75808" w:rsidP="00D75808">
      <w:pPr>
        <w:pStyle w:val="1"/>
        <w:shd w:val="clear" w:color="auto" w:fill="auto"/>
        <w:spacing w:line="240" w:lineRule="auto"/>
        <w:ind w:right="40" w:firstLine="567"/>
        <w:rPr>
          <w:rStyle w:val="a5"/>
          <w:sz w:val="28"/>
          <w:szCs w:val="28"/>
        </w:rPr>
      </w:pPr>
      <w:r w:rsidRPr="00C81766">
        <w:rPr>
          <w:rStyle w:val="a5"/>
          <w:sz w:val="28"/>
          <w:szCs w:val="28"/>
        </w:rPr>
        <w:t>Модель выпускника по образовательной программе</w:t>
      </w:r>
    </w:p>
    <w:p w:rsidR="00D75808" w:rsidRPr="00714344" w:rsidRDefault="00D75808" w:rsidP="00D75808">
      <w:pPr>
        <w:pStyle w:val="1"/>
        <w:shd w:val="clear" w:color="auto" w:fill="auto"/>
        <w:spacing w:line="240" w:lineRule="auto"/>
        <w:ind w:right="40" w:firstLine="567"/>
        <w:rPr>
          <w:b/>
          <w:sz w:val="28"/>
          <w:szCs w:val="28"/>
        </w:rPr>
      </w:pPr>
      <w:r w:rsidRPr="00714344">
        <w:rPr>
          <w:b/>
          <w:sz w:val="28"/>
          <w:szCs w:val="28"/>
        </w:rPr>
        <w:t>«</w:t>
      </w:r>
      <w:r w:rsidR="00714344" w:rsidRPr="00714344">
        <w:rPr>
          <w:b/>
          <w:sz w:val="28"/>
          <w:szCs w:val="28"/>
        </w:rPr>
        <w:t>8</w:t>
      </w:r>
      <w:r w:rsidR="00714344" w:rsidRPr="00714344">
        <w:rPr>
          <w:b/>
          <w:sz w:val="28"/>
          <w:szCs w:val="28"/>
          <w:lang w:val="en-US"/>
        </w:rPr>
        <w:t>D</w:t>
      </w:r>
      <w:r w:rsidR="00714344" w:rsidRPr="00714344">
        <w:rPr>
          <w:b/>
          <w:sz w:val="28"/>
          <w:szCs w:val="28"/>
        </w:rPr>
        <w:t>08607</w:t>
      </w:r>
      <w:r w:rsidR="00714344" w:rsidRPr="00714344">
        <w:rPr>
          <w:b/>
          <w:sz w:val="28"/>
          <w:szCs w:val="28"/>
          <w:lang w:val="kk-KZ"/>
        </w:rPr>
        <w:t xml:space="preserve"> –</w:t>
      </w:r>
      <w:r w:rsidR="00714344" w:rsidRPr="00714344">
        <w:rPr>
          <w:b/>
          <w:bCs/>
          <w:sz w:val="28"/>
          <w:szCs w:val="28"/>
          <w:lang w:val="kk-KZ"/>
        </w:rPr>
        <w:t>Мелиорация и орошаемое земледелие</w:t>
      </w:r>
      <w:r w:rsidRPr="00714344">
        <w:rPr>
          <w:b/>
          <w:sz w:val="28"/>
          <w:szCs w:val="28"/>
        </w:rPr>
        <w:t>»</w:t>
      </w:r>
    </w:p>
    <w:p w:rsidR="00D75808" w:rsidRPr="00C81766" w:rsidRDefault="00D75808" w:rsidP="00D75808">
      <w:pPr>
        <w:pStyle w:val="1"/>
        <w:shd w:val="clear" w:color="auto" w:fill="auto"/>
        <w:spacing w:line="240" w:lineRule="auto"/>
        <w:ind w:right="40" w:firstLine="567"/>
        <w:rPr>
          <w:rStyle w:val="a5"/>
          <w:sz w:val="28"/>
          <w:szCs w:val="28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817"/>
        <w:gridCol w:w="8534"/>
      </w:tblGrid>
      <w:tr w:rsidR="00D75808" w:rsidRPr="005D3D2B" w:rsidTr="00D75808">
        <w:trPr>
          <w:cantSplit/>
          <w:trHeight w:val="535"/>
        </w:trPr>
        <w:tc>
          <w:tcPr>
            <w:tcW w:w="817" w:type="dxa"/>
            <w:textDirection w:val="btLr"/>
          </w:tcPr>
          <w:p w:rsidR="00D75808" w:rsidRPr="00C81766" w:rsidRDefault="00D75808" w:rsidP="00924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8534" w:type="dxa"/>
          </w:tcPr>
          <w:p w:rsidR="00D75808" w:rsidRPr="00C81766" w:rsidRDefault="00D75808" w:rsidP="0092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Докторантура</w:t>
            </w:r>
          </w:p>
        </w:tc>
      </w:tr>
      <w:tr w:rsidR="00D75808" w:rsidRPr="005D3D2B" w:rsidTr="00D75808">
        <w:trPr>
          <w:cantSplit/>
          <w:trHeight w:val="1134"/>
        </w:trPr>
        <w:tc>
          <w:tcPr>
            <w:tcW w:w="817" w:type="dxa"/>
            <w:textDirection w:val="btLr"/>
          </w:tcPr>
          <w:p w:rsidR="00D75808" w:rsidRPr="00C81766" w:rsidRDefault="00D75808" w:rsidP="00924C06">
            <w:pPr>
              <w:pStyle w:val="60"/>
              <w:shd w:val="clear" w:color="auto" w:fill="auto"/>
              <w:spacing w:line="240" w:lineRule="auto"/>
              <w:ind w:left="113" w:right="113"/>
              <w:jc w:val="center"/>
              <w:rPr>
                <w:b/>
                <w:lang w:val="kk-KZ"/>
              </w:rPr>
            </w:pPr>
            <w:r w:rsidRPr="00C81766">
              <w:rPr>
                <w:b/>
                <w:i w:val="0"/>
                <w:lang w:eastAsia="ru-RU" w:bidi="ru-RU"/>
              </w:rPr>
              <w:t>Уметь:</w:t>
            </w:r>
          </w:p>
        </w:tc>
        <w:tc>
          <w:tcPr>
            <w:tcW w:w="8534" w:type="dxa"/>
          </w:tcPr>
          <w:p w:rsidR="00D75808" w:rsidRPr="00C81766" w:rsidRDefault="00D75808" w:rsidP="00924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766">
              <w:rPr>
                <w:rFonts w:ascii="Times New Roman" w:hAnsi="Times New Roman" w:cs="Times New Roman"/>
                <w:sz w:val="28"/>
                <w:szCs w:val="28"/>
              </w:rPr>
              <w:t>Организовывать,  планировать и реализовывать процесс научных исследований; анализировать, оценивать и сравнивать различные теоретические концепции в области исследования и делать выводы;  анализировать и обрабатывать информацию из различных источников; проводить самостоятельное научное исследование, характеризующееся академической целостностью, на основе современных теорий и методов анализа; генерировать собственные новые научные идеи.</w:t>
            </w:r>
          </w:p>
        </w:tc>
      </w:tr>
      <w:tr w:rsidR="00D75808" w:rsidRPr="005D3D2B" w:rsidTr="00D75808">
        <w:trPr>
          <w:cantSplit/>
          <w:trHeight w:val="1134"/>
        </w:trPr>
        <w:tc>
          <w:tcPr>
            <w:tcW w:w="817" w:type="dxa"/>
            <w:textDirection w:val="btLr"/>
          </w:tcPr>
          <w:p w:rsidR="00D75808" w:rsidRPr="00C81766" w:rsidRDefault="00D75808" w:rsidP="00924C06">
            <w:pPr>
              <w:pStyle w:val="50"/>
              <w:shd w:val="clear" w:color="auto" w:fill="auto"/>
              <w:spacing w:line="240" w:lineRule="auto"/>
              <w:ind w:left="113" w:right="113"/>
              <w:jc w:val="center"/>
              <w:rPr>
                <w:lang w:val="kk-KZ"/>
              </w:rPr>
            </w:pPr>
            <w:r w:rsidRPr="00C81766">
              <w:rPr>
                <w:i w:val="0"/>
                <w:lang w:eastAsia="ru-RU" w:bidi="ru-RU"/>
              </w:rPr>
              <w:t>Знать и понимать:</w:t>
            </w:r>
          </w:p>
        </w:tc>
        <w:tc>
          <w:tcPr>
            <w:tcW w:w="8534" w:type="dxa"/>
          </w:tcPr>
          <w:p w:rsidR="00D75808" w:rsidRPr="00C81766" w:rsidRDefault="00D75808" w:rsidP="00924C06">
            <w:pPr>
              <w:tabs>
                <w:tab w:val="left" w:pos="142"/>
                <w:tab w:val="left" w:pos="284"/>
              </w:tabs>
              <w:ind w:firstLine="2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76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тенденции, направления и закономерности развития отечественной науки в условиях глобализации и интернационализации; </w:t>
            </w:r>
          </w:p>
          <w:p w:rsidR="00D75808" w:rsidRPr="00C81766" w:rsidRDefault="00D75808" w:rsidP="00924C06">
            <w:pPr>
              <w:tabs>
                <w:tab w:val="left" w:pos="142"/>
                <w:tab w:val="left" w:pos="284"/>
              </w:tabs>
              <w:ind w:firstLine="2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76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методологию научного познания;</w:t>
            </w:r>
          </w:p>
          <w:p w:rsidR="00D75808" w:rsidRPr="00C81766" w:rsidRDefault="00D75808" w:rsidP="00924C06">
            <w:pPr>
              <w:tabs>
                <w:tab w:val="left" w:pos="284"/>
                <w:tab w:val="left" w:pos="993"/>
              </w:tabs>
              <w:suppressAutoHyphens/>
              <w:ind w:firstLine="2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766">
              <w:rPr>
                <w:rFonts w:ascii="Times New Roman" w:hAnsi="Times New Roman" w:cs="Times New Roman"/>
                <w:sz w:val="28"/>
                <w:szCs w:val="28"/>
              </w:rPr>
              <w:t>достижения мировой и казахстанской науки в соответствующей области;</w:t>
            </w:r>
          </w:p>
          <w:p w:rsidR="00D75808" w:rsidRPr="00C81766" w:rsidRDefault="00D75808" w:rsidP="00924C06">
            <w:pPr>
              <w:tabs>
                <w:tab w:val="left" w:pos="284"/>
                <w:tab w:val="left" w:pos="993"/>
              </w:tabs>
              <w:ind w:firstLine="205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8176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(осознавать и принимать) социальную ответственность науки и образования;</w:t>
            </w:r>
          </w:p>
          <w:p w:rsidR="00D75808" w:rsidRPr="00C81766" w:rsidRDefault="00D75808" w:rsidP="00924C06">
            <w:pPr>
              <w:tabs>
                <w:tab w:val="left" w:pos="284"/>
                <w:tab w:val="left" w:pos="993"/>
              </w:tabs>
              <w:suppressAutoHyphens/>
              <w:ind w:firstLine="2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766">
              <w:rPr>
                <w:rFonts w:ascii="Times New Roman" w:hAnsi="Times New Roman" w:cs="Times New Roman"/>
                <w:sz w:val="28"/>
                <w:szCs w:val="28"/>
              </w:rPr>
              <w:t>в совершенстве иностранный язык для осуществления научной коммуникации и международного сотрудничества;</w:t>
            </w:r>
          </w:p>
        </w:tc>
      </w:tr>
      <w:tr w:rsidR="00D75808" w:rsidRPr="005D3D2B" w:rsidTr="00D75808">
        <w:trPr>
          <w:cantSplit/>
          <w:trHeight w:val="2098"/>
        </w:trPr>
        <w:tc>
          <w:tcPr>
            <w:tcW w:w="817" w:type="dxa"/>
            <w:textDirection w:val="btLr"/>
          </w:tcPr>
          <w:p w:rsidR="00D75808" w:rsidRPr="00C81766" w:rsidRDefault="00D75808" w:rsidP="00924C06">
            <w:pPr>
              <w:pStyle w:val="50"/>
              <w:shd w:val="clear" w:color="auto" w:fill="auto"/>
              <w:spacing w:line="240" w:lineRule="auto"/>
              <w:ind w:left="113" w:right="113"/>
              <w:jc w:val="center"/>
              <w:rPr>
                <w:lang w:val="kk-KZ"/>
              </w:rPr>
            </w:pPr>
            <w:r w:rsidRPr="00C81766">
              <w:rPr>
                <w:i w:val="0"/>
                <w:lang w:eastAsia="ru-RU" w:bidi="ru-RU"/>
              </w:rPr>
              <w:t>Быть компетентным в вопросах:</w:t>
            </w:r>
          </w:p>
        </w:tc>
        <w:tc>
          <w:tcPr>
            <w:tcW w:w="8534" w:type="dxa"/>
          </w:tcPr>
          <w:p w:rsidR="00D75808" w:rsidRPr="00714344" w:rsidRDefault="00D75808" w:rsidP="00924C06">
            <w:pPr>
              <w:tabs>
                <w:tab w:val="left" w:pos="284"/>
                <w:tab w:val="left" w:pos="993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97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14344">
              <w:rPr>
                <w:rFonts w:ascii="Times New Roman" w:hAnsi="Times New Roman" w:cs="Times New Roman"/>
                <w:sz w:val="28"/>
                <w:szCs w:val="28"/>
              </w:rPr>
              <w:t>области научной и научно-педагогической деятельности в условиях быстрого обновления и роста информационных потоков;</w:t>
            </w:r>
          </w:p>
          <w:p w:rsidR="00D75808" w:rsidRPr="00714344" w:rsidRDefault="00D75808" w:rsidP="00924C06">
            <w:pPr>
              <w:tabs>
                <w:tab w:val="left" w:pos="284"/>
                <w:tab w:val="left" w:pos="993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344">
              <w:rPr>
                <w:rFonts w:ascii="Times New Roman" w:hAnsi="Times New Roman" w:cs="Times New Roman"/>
                <w:sz w:val="28"/>
                <w:szCs w:val="28"/>
              </w:rPr>
              <w:t xml:space="preserve">в проведении теоретических и экспериментальных научных исследований; </w:t>
            </w:r>
          </w:p>
          <w:p w:rsidR="00D75808" w:rsidRPr="00714344" w:rsidRDefault="00D75808" w:rsidP="00924C0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344">
              <w:rPr>
                <w:rFonts w:ascii="Times New Roman" w:hAnsi="Times New Roman" w:cs="Times New Roman"/>
                <w:sz w:val="28"/>
                <w:szCs w:val="28"/>
              </w:rPr>
              <w:t>в постановке и решении теоретических и прикладных задач в научном исследовании.</w:t>
            </w:r>
          </w:p>
          <w:p w:rsidR="00D75808" w:rsidRPr="00714344" w:rsidRDefault="00714344" w:rsidP="00924C06">
            <w:pPr>
              <w:tabs>
                <w:tab w:val="left" w:pos="284"/>
                <w:tab w:val="left" w:pos="10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A0F79">
              <w:rPr>
                <w:rFonts w:ascii="Times New Roman" w:hAnsi="Times New Roman"/>
                <w:sz w:val="28"/>
                <w:szCs w:val="28"/>
                <w:lang w:val="kk-KZ"/>
              </w:rPr>
              <w:t>в вопросах рационального управления земельными и водными ресусами, в вопросах использования земельных и водных ресурсов в отраслях экономики</w:t>
            </w:r>
            <w:r w:rsidR="00D75808" w:rsidRPr="00EA0F7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75808" w:rsidRPr="00714344" w:rsidRDefault="00D75808" w:rsidP="00924C06">
            <w:pPr>
              <w:tabs>
                <w:tab w:val="left" w:pos="284"/>
                <w:tab w:val="left" w:pos="10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344">
              <w:rPr>
                <w:rFonts w:ascii="Times New Roman" w:hAnsi="Times New Roman"/>
                <w:sz w:val="28"/>
                <w:szCs w:val="28"/>
              </w:rPr>
              <w:t xml:space="preserve">в реализации теоретических и научных исследований в области охраны природы по обеспечению устойчивого развития; </w:t>
            </w:r>
          </w:p>
          <w:p w:rsidR="00D75808" w:rsidRPr="00714344" w:rsidRDefault="00D75808" w:rsidP="00924C06">
            <w:pPr>
              <w:tabs>
                <w:tab w:val="left" w:pos="284"/>
                <w:tab w:val="left" w:pos="10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344">
              <w:rPr>
                <w:rFonts w:ascii="Times New Roman" w:hAnsi="Times New Roman"/>
                <w:sz w:val="28"/>
                <w:szCs w:val="28"/>
              </w:rPr>
              <w:t xml:space="preserve">в вопросах </w:t>
            </w:r>
            <w:r w:rsidRPr="00714344">
              <w:rPr>
                <w:rFonts w:ascii="Times New Roman" w:hAnsi="Times New Roman"/>
                <w:spacing w:val="5"/>
                <w:sz w:val="28"/>
                <w:szCs w:val="28"/>
                <w:shd w:val="clear" w:color="auto" w:fill="FFFFFF"/>
              </w:rPr>
              <w:t xml:space="preserve">мониторинга, оценке, прогнозам и расчетам ущербов </w:t>
            </w:r>
            <w:r w:rsidRPr="00714344">
              <w:rPr>
                <w:rFonts w:ascii="Times New Roman" w:hAnsi="Times New Roman"/>
                <w:sz w:val="28"/>
                <w:szCs w:val="28"/>
              </w:rPr>
              <w:t>от вредных воздействий вод;</w:t>
            </w:r>
          </w:p>
          <w:p w:rsidR="00D75808" w:rsidRPr="00714344" w:rsidRDefault="00D75808" w:rsidP="00924C06">
            <w:pPr>
              <w:tabs>
                <w:tab w:val="left" w:pos="284"/>
                <w:tab w:val="left" w:pos="10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344">
              <w:rPr>
                <w:rFonts w:ascii="Times New Roman" w:hAnsi="Times New Roman"/>
                <w:sz w:val="28"/>
                <w:szCs w:val="28"/>
              </w:rPr>
              <w:t xml:space="preserve">в реализации квалифицированного анализа проблем области </w:t>
            </w:r>
            <w:r w:rsidR="00714344" w:rsidRPr="00714344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="00714344" w:rsidRPr="0071434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земельными и </w:t>
            </w:r>
            <w:r w:rsidR="00714344" w:rsidRPr="00714344">
              <w:rPr>
                <w:rFonts w:ascii="Times New Roman" w:hAnsi="Times New Roman"/>
                <w:sz w:val="28"/>
                <w:szCs w:val="28"/>
              </w:rPr>
              <w:t>водными ресурсами</w:t>
            </w:r>
            <w:r w:rsidRPr="0071434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75808" w:rsidRPr="004E597F" w:rsidRDefault="00D75808" w:rsidP="00924C06">
            <w:pPr>
              <w:tabs>
                <w:tab w:val="left" w:pos="284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344">
              <w:rPr>
                <w:rFonts w:ascii="Times New Roman" w:hAnsi="Times New Roman"/>
                <w:sz w:val="28"/>
                <w:szCs w:val="28"/>
              </w:rPr>
              <w:t xml:space="preserve">в вопросах </w:t>
            </w:r>
            <w:r w:rsidR="00714344" w:rsidRPr="00714344">
              <w:rPr>
                <w:rFonts w:ascii="Times New Roman" w:hAnsi="Times New Roman"/>
                <w:sz w:val="28"/>
                <w:szCs w:val="28"/>
                <w:lang w:val="kk-KZ"/>
              </w:rPr>
              <w:t>в вопросах выполнения научных проектов и исследований в профессиональной области</w:t>
            </w:r>
            <w:r w:rsidRPr="00714344">
              <w:rPr>
                <w:rFonts w:ascii="Times New Roman" w:hAnsi="Times New Roman"/>
                <w:sz w:val="28"/>
                <w:szCs w:val="28"/>
              </w:rPr>
              <w:t xml:space="preserve">, устойчивого водопользования и </w:t>
            </w:r>
            <w:proofErr w:type="spellStart"/>
            <w:r w:rsidRPr="00714344">
              <w:rPr>
                <w:rFonts w:ascii="Times New Roman" w:hAnsi="Times New Roman"/>
                <w:sz w:val="28"/>
                <w:szCs w:val="28"/>
              </w:rPr>
              <w:t>природообустройства</w:t>
            </w:r>
            <w:proofErr w:type="spellEnd"/>
            <w:r w:rsidRPr="007143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55E35" w:rsidRDefault="00755E35"/>
    <w:sectPr w:rsidR="0075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FE"/>
    <w:rsid w:val="001570B9"/>
    <w:rsid w:val="00250284"/>
    <w:rsid w:val="003565FE"/>
    <w:rsid w:val="004F5643"/>
    <w:rsid w:val="006A2F42"/>
    <w:rsid w:val="00714344"/>
    <w:rsid w:val="00755E35"/>
    <w:rsid w:val="00D75808"/>
    <w:rsid w:val="00EA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E46F"/>
  <w15:chartTrackingRefBased/>
  <w15:docId w15:val="{5FFEF4A3-03FF-46BA-87CB-DE4CBFC9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D75808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7580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7580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D7580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4">
    <w:name w:val="Основной текст_"/>
    <w:basedOn w:val="a0"/>
    <w:link w:val="1"/>
    <w:rsid w:val="00D75808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D75808"/>
    <w:pPr>
      <w:widowControl w:val="0"/>
      <w:shd w:val="clear" w:color="auto" w:fill="FFFFFF"/>
      <w:spacing w:after="0" w:line="307" w:lineRule="exact"/>
      <w:ind w:hanging="340"/>
      <w:jc w:val="center"/>
    </w:pPr>
    <w:rPr>
      <w:rFonts w:ascii="Times New Roman" w:eastAsia="Times New Roman" w:hAnsi="Times New Roman" w:cs="Times New Roman"/>
      <w:spacing w:val="6"/>
      <w:sz w:val="23"/>
      <w:szCs w:val="23"/>
    </w:rPr>
  </w:style>
  <w:style w:type="character" w:styleId="a5">
    <w:name w:val="Strong"/>
    <w:basedOn w:val="a0"/>
    <w:uiPriority w:val="22"/>
    <w:qFormat/>
    <w:rsid w:val="00D758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2024-04-01T10:44:00Z</dcterms:created>
  <dcterms:modified xsi:type="dcterms:W3CDTF">2024-04-01T10:54:00Z</dcterms:modified>
</cp:coreProperties>
</file>